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CellSpacing w:w="0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10375"/>
      </w:tblGrid>
      <w:tr w:rsidR="000260B5" w:rsidRPr="00161780" w:rsidTr="00C54832">
        <w:trPr>
          <w:tblCellSpacing w:w="0" w:type="dxa"/>
        </w:trPr>
        <w:tc>
          <w:tcPr>
            <w:tcW w:w="10375" w:type="dxa"/>
            <w:vAlign w:val="center"/>
          </w:tcPr>
          <w:p w:rsidR="000260B5" w:rsidRPr="00423F6B" w:rsidRDefault="000260B5" w:rsidP="00C54832">
            <w:pPr>
              <w:pStyle w:val="a3"/>
              <w:jc w:val="right"/>
            </w:pPr>
          </w:p>
          <w:p w:rsidR="000260B5" w:rsidRPr="00423F6B" w:rsidRDefault="000260B5" w:rsidP="00C54832">
            <w:pPr>
              <w:pStyle w:val="a3"/>
              <w:jc w:val="right"/>
            </w:pPr>
          </w:p>
          <w:p w:rsidR="000260B5" w:rsidRPr="00423F6B" w:rsidRDefault="000260B5" w:rsidP="00C54832">
            <w:pPr>
              <w:pStyle w:val="a3"/>
              <w:jc w:val="right"/>
            </w:pPr>
          </w:p>
          <w:p w:rsidR="000260B5" w:rsidRPr="00423F6B" w:rsidRDefault="000260B5" w:rsidP="00C54832">
            <w:pPr>
              <w:pStyle w:val="a3"/>
              <w:jc w:val="right"/>
            </w:pPr>
          </w:p>
          <w:p w:rsidR="000260B5" w:rsidRPr="00423F6B" w:rsidRDefault="000260B5" w:rsidP="00C54832">
            <w:pPr>
              <w:jc w:val="center"/>
            </w:pPr>
          </w:p>
          <w:p w:rsidR="000260B5" w:rsidRPr="00423F6B" w:rsidRDefault="000260B5" w:rsidP="00C54832">
            <w:pPr>
              <w:pStyle w:val="a3"/>
              <w:jc w:val="right"/>
            </w:pPr>
            <w:r w:rsidRPr="00423F6B">
              <w:t>Приложение № 3</w:t>
            </w:r>
          </w:p>
          <w:p w:rsidR="000260B5" w:rsidRPr="00423F6B" w:rsidRDefault="000260B5" w:rsidP="00C54832">
            <w:pPr>
              <w:pStyle w:val="a3"/>
              <w:jc w:val="center"/>
            </w:pPr>
          </w:p>
          <w:p w:rsidR="000260B5" w:rsidRPr="00423F6B" w:rsidRDefault="000260B5" w:rsidP="00C54832">
            <w:pPr>
              <w:pStyle w:val="a3"/>
              <w:jc w:val="center"/>
            </w:pPr>
            <w:r w:rsidRPr="00423F6B">
              <w:rPr>
                <w:rStyle w:val="a4"/>
              </w:rPr>
              <w:t>Описание порядка  действий заявителя  и регулируемой организации (</w:t>
            </w:r>
            <w:r w:rsidR="00423F6B">
              <w:rPr>
                <w:rStyle w:val="a4"/>
              </w:rPr>
              <w:t>ООО УК «</w:t>
            </w:r>
            <w:proofErr w:type="spellStart"/>
            <w:r w:rsidR="00423F6B">
              <w:rPr>
                <w:rStyle w:val="a4"/>
              </w:rPr>
              <w:t>Вертикаль+</w:t>
            </w:r>
            <w:proofErr w:type="spellEnd"/>
            <w:r w:rsidR="00423F6B">
              <w:rPr>
                <w:rStyle w:val="a4"/>
              </w:rPr>
              <w:t>»</w:t>
            </w:r>
            <w:r w:rsidRPr="00423F6B">
              <w:rPr>
                <w:rStyle w:val="a4"/>
              </w:rPr>
              <w:t>) при подаче,  приемке, обработке  заявки на подключение к системе холодного водоснабжения</w:t>
            </w:r>
            <w:r w:rsidR="00423F6B">
              <w:rPr>
                <w:rStyle w:val="a4"/>
              </w:rPr>
              <w:t xml:space="preserve"> и водоотведения</w:t>
            </w:r>
            <w:r w:rsidRPr="00423F6B">
              <w:rPr>
                <w:rStyle w:val="a4"/>
              </w:rPr>
              <w:t>.</w:t>
            </w:r>
          </w:p>
          <w:p w:rsidR="000260B5" w:rsidRPr="00423F6B" w:rsidRDefault="000260B5" w:rsidP="00C5483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23F6B">
              <w:t xml:space="preserve">Подача заказчиком заявления о подключении. </w:t>
            </w:r>
          </w:p>
          <w:p w:rsidR="000260B5" w:rsidRPr="00423F6B" w:rsidRDefault="000260B5" w:rsidP="00C5483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23F6B">
              <w:t>Выдач</w:t>
            </w:r>
            <w:proofErr w:type="gramStart"/>
            <w:r w:rsidRPr="00423F6B">
              <w:t xml:space="preserve">а  </w:t>
            </w:r>
            <w:r w:rsidR="00423F6B">
              <w:t>ООО У</w:t>
            </w:r>
            <w:proofErr w:type="gramEnd"/>
            <w:r w:rsidR="00423F6B">
              <w:t>К «</w:t>
            </w:r>
            <w:proofErr w:type="spellStart"/>
            <w:r w:rsidR="00423F6B">
              <w:t>Вертикаль+</w:t>
            </w:r>
            <w:proofErr w:type="spellEnd"/>
            <w:r w:rsidRPr="00423F6B">
              <w:t xml:space="preserve">» 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 </w:t>
            </w:r>
          </w:p>
          <w:p w:rsidR="000260B5" w:rsidRPr="00423F6B" w:rsidRDefault="000260B5" w:rsidP="00C5483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23F6B">
              <w:t xml:space="preserve">Выполнение заказчиком условий подключения. </w:t>
            </w:r>
          </w:p>
          <w:p w:rsidR="000260B5" w:rsidRPr="00423F6B" w:rsidRDefault="000260B5" w:rsidP="00C5483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23F6B">
              <w:t xml:space="preserve">Проверка  представителем </w:t>
            </w:r>
            <w:r w:rsidR="00423F6B">
              <w:t>ООО УК «</w:t>
            </w:r>
            <w:proofErr w:type="spellStart"/>
            <w:r w:rsidR="00423F6B">
              <w:t>Вертикаль+</w:t>
            </w:r>
            <w:proofErr w:type="spellEnd"/>
            <w:r w:rsidR="00423F6B" w:rsidRPr="00423F6B">
              <w:t>» </w:t>
            </w:r>
            <w:r w:rsidRPr="00423F6B">
              <w:t xml:space="preserve">   выполнения заказчиком условий подключения. </w:t>
            </w:r>
          </w:p>
          <w:p w:rsidR="000260B5" w:rsidRPr="00423F6B" w:rsidRDefault="000260B5" w:rsidP="00C5483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23F6B">
              <w:t xml:space="preserve">Присоединение </w:t>
            </w:r>
            <w:r w:rsidR="00423F6B">
              <w:t>ООО УК «</w:t>
            </w:r>
            <w:proofErr w:type="spellStart"/>
            <w:r w:rsidR="00423F6B">
              <w:t>Вертикаль+</w:t>
            </w:r>
            <w:proofErr w:type="spellEnd"/>
            <w:r w:rsidR="00423F6B" w:rsidRPr="00423F6B">
              <w:t xml:space="preserve">»  </w:t>
            </w:r>
            <w:r w:rsidRPr="00423F6B">
              <w:t xml:space="preserve"> объекта к сетям инженерно-технического обеспечения и подписание сторонами акта о присоединении. </w:t>
            </w:r>
          </w:p>
          <w:p w:rsidR="000260B5" w:rsidRPr="00423F6B" w:rsidRDefault="000260B5" w:rsidP="00C5483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423F6B">
              <w:t>Заключение договора на отпуск холодной воды</w:t>
            </w:r>
            <w:r w:rsidR="00423F6B">
              <w:t xml:space="preserve"> и приему сточных вод</w:t>
            </w:r>
            <w:r w:rsidRPr="00423F6B">
              <w:t>.</w:t>
            </w:r>
          </w:p>
          <w:p w:rsidR="000260B5" w:rsidRPr="00423F6B" w:rsidRDefault="000260B5" w:rsidP="00C54832">
            <w:pPr>
              <w:pStyle w:val="a3"/>
              <w:ind w:left="360" w:firstLine="360"/>
              <w:jc w:val="both"/>
            </w:pPr>
            <w:r w:rsidRPr="00423F6B">
              <w:t>Перечень документов составлен на основании  «Правил подключения объекта капитального строительства к сетям инженерно-технического обеспечения», утвержденных Постановлением  Правительства Российской Федерации от 13 февраля 2006г. N 83                                                                                      </w:t>
            </w:r>
          </w:p>
          <w:p w:rsidR="000260B5" w:rsidRPr="00161780" w:rsidRDefault="000260B5" w:rsidP="00C5483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0260B5" w:rsidRDefault="000260B5" w:rsidP="000260B5"/>
    <w:p w:rsidR="00F402D5" w:rsidRDefault="0038417E"/>
    <w:sectPr w:rsidR="00F402D5" w:rsidSect="005D368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D8"/>
    <w:multiLevelType w:val="multilevel"/>
    <w:tmpl w:val="D09A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5E"/>
    <w:rsid w:val="000260B5"/>
    <w:rsid w:val="000A2350"/>
    <w:rsid w:val="002F6EDC"/>
    <w:rsid w:val="00353E5E"/>
    <w:rsid w:val="0038417E"/>
    <w:rsid w:val="003F1834"/>
    <w:rsid w:val="00423F6B"/>
    <w:rsid w:val="004D0B2E"/>
    <w:rsid w:val="0050617B"/>
    <w:rsid w:val="005230BD"/>
    <w:rsid w:val="005D368D"/>
    <w:rsid w:val="009166E4"/>
    <w:rsid w:val="00A31905"/>
    <w:rsid w:val="00C513B3"/>
    <w:rsid w:val="00CC3E90"/>
    <w:rsid w:val="00E40673"/>
    <w:rsid w:val="00F52409"/>
    <w:rsid w:val="00F5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60B5"/>
    <w:pPr>
      <w:spacing w:before="100" w:beforeAutospacing="1" w:after="100" w:afterAutospacing="1"/>
    </w:pPr>
  </w:style>
  <w:style w:type="character" w:styleId="a4">
    <w:name w:val="Strong"/>
    <w:qFormat/>
    <w:rsid w:val="000260B5"/>
    <w:rPr>
      <w:b/>
      <w:bCs/>
    </w:rPr>
  </w:style>
  <w:style w:type="paragraph" w:customStyle="1" w:styleId="a5">
    <w:name w:val="Таблицы (моноширинный)"/>
    <w:basedOn w:val="a"/>
    <w:next w:val="a"/>
    <w:rsid w:val="000260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CB229-EEB2-40E0-8C1E-5E456959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6</cp:revision>
  <dcterms:created xsi:type="dcterms:W3CDTF">2018-12-11T04:51:00Z</dcterms:created>
  <dcterms:modified xsi:type="dcterms:W3CDTF">2018-12-13T08:59:00Z</dcterms:modified>
</cp:coreProperties>
</file>